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86B" w14:textId="52F7825D" w:rsidR="00575924" w:rsidRDefault="00574467" w:rsidP="00E774AF">
      <w:pPr>
        <w:spacing w:before="120" w:after="120"/>
        <w:jc w:val="center"/>
      </w:pPr>
      <w:r w:rsidRPr="00574467">
        <w:rPr>
          <w:rFonts w:ascii="Arimo" w:eastAsia="Arimo" w:hAnsi="Arimo" w:cs="Arimo"/>
          <w:noProof/>
          <w:color w:val="62CFB0"/>
          <w:sz w:val="42"/>
          <w:szCs w:val="42"/>
        </w:rPr>
        <w:drawing>
          <wp:anchor distT="0" distB="0" distL="114300" distR="114300" simplePos="0" relativeHeight="251679744" behindDoc="0" locked="0" layoutInCell="1" allowOverlap="1" wp14:anchorId="5F7B41E1" wp14:editId="39FCD683">
            <wp:simplePos x="0" y="0"/>
            <wp:positionH relativeFrom="column">
              <wp:posOffset>6304387</wp:posOffset>
            </wp:positionH>
            <wp:positionV relativeFrom="paragraph">
              <wp:posOffset>-155941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467">
        <w:rPr>
          <w:rFonts w:ascii="Arimo Bold" w:eastAsia="Arimo Bold" w:hAnsi="Arimo Bold" w:cs="Arimo Bold"/>
          <w:b/>
          <w:bCs/>
          <w:noProof/>
          <w:color w:val="B6EC6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8E4DB" wp14:editId="7E41D4E0">
                <wp:simplePos x="0" y="0"/>
                <wp:positionH relativeFrom="column">
                  <wp:posOffset>-8255</wp:posOffset>
                </wp:positionH>
                <wp:positionV relativeFrom="paragraph">
                  <wp:posOffset>-210056</wp:posOffset>
                </wp:positionV>
                <wp:extent cx="6850380" cy="1677015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EC934-7E46-FD85-82E6-53EC361B0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677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0">
                              <a:schemeClr val="bg1"/>
                            </a:gs>
                            <a:gs pos="53000">
                              <a:srgbClr val="FF91A9"/>
                            </a:gs>
                            <a:gs pos="0">
                              <a:srgbClr val="FF096A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186D5" w14:textId="77777777" w:rsidR="00375DD9" w:rsidRDefault="00E801BC" w:rsidP="00574467">
                            <w:pPr>
                              <w:spacing w:line="900" w:lineRule="exact"/>
                              <w:rPr>
                                <w:rFonts w:ascii="Arial" w:eastAsia="Times New Roman" w:hAnsi="Arial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E801BC">
                              <w:rPr>
                                <w:rFonts w:ascii="Arial" w:eastAsia="Times New Roman" w:hAnsi="Arial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Grille</w:t>
                            </w:r>
                            <w:r w:rsidR="00375DD9">
                              <w:rPr>
                                <w:rFonts w:ascii="Arial" w:eastAsia="Times New Roman" w:hAnsi="Arial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 xml:space="preserve"> notation</w:t>
                            </w:r>
                            <w:r w:rsidRPr="00E801BC">
                              <w:rPr>
                                <w:rFonts w:ascii="Arial" w:eastAsia="Times New Roman" w:hAnsi="Arial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 xml:space="preserve">  </w:t>
                            </w:r>
                          </w:p>
                          <w:p w14:paraId="74A647B5" w14:textId="2B239055" w:rsidR="00574467" w:rsidRPr="00CB574D" w:rsidRDefault="00375DD9" w:rsidP="00574467">
                            <w:pPr>
                              <w:spacing w:line="900" w:lineRule="exact"/>
                              <w:rPr>
                                <w:rFonts w:ascii="Arial" w:eastAsia="Times New Roman" w:hAnsi="Arial" w:cs="Times New Roman (Corps CS)"/>
                                <w:smallCaps/>
                                <w:color w:val="FFFFFF" w:themeColor="background1"/>
                                <w:kern w:val="24"/>
                                <w:szCs w:val="32"/>
                              </w:rPr>
                            </w:pP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 xml:space="preserve">STAR </w:t>
                            </w:r>
                            <w:r w:rsidR="00CB574D" w:rsidRPr="00CB574D">
                              <w:rPr>
                                <w:rFonts w:ascii="Arial" w:eastAsia="Times New Roman" w:hAnsi="Arial" w:cs="Times New Roman (Corps CS)"/>
                                <w:smallCaps/>
                                <w:color w:val="FFFFFF" w:themeColor="background1"/>
                                <w:kern w:val="24"/>
                                <w:szCs w:val="32"/>
                              </w:rPr>
                              <w:t>savoir, transcrire, analyser et réfléchir</w:t>
                            </w:r>
                            <w:r w:rsidRPr="00CB574D">
                              <w:rPr>
                                <w:rFonts w:ascii="Arial" w:eastAsia="Times New Roman" w:hAnsi="Arial" w:cs="Times New Roman (Corps CS)"/>
                                <w:smallCaps/>
                                <w:color w:val="FFFFFF" w:themeColor="background1"/>
                                <w:kern w:val="24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8E4DB" id="Rectangle 28" o:spid="_x0000_s1026" style="position:absolute;left:0;text-align:left;margin-left:-.65pt;margin-top:-16.55pt;width:539.4pt;height:1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" fillcolor="#ff096a" stroked="f" strokeweight="1.5pt">
                <v:fill color2="white [3212]" rotate="t" angle="90" colors="0 #ff096a;34734f #ff91a9;58982f white" focus="100%" type="gradient"/>
                <v:textbox>
                  <w:txbxContent>
                    <w:p w14:paraId="6B6186D5" w14:textId="77777777" w:rsidR="00375DD9" w:rsidRDefault="00E801BC" w:rsidP="00574467">
                      <w:pPr>
                        <w:spacing w:line="900" w:lineRule="exact"/>
                        <w:rPr>
                          <w:rFonts w:ascii="Arial" w:eastAsia="Times New Roman" w:hAnsi="Arial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</w:pPr>
                      <w:r w:rsidRPr="00E801BC">
                        <w:rPr>
                          <w:rFonts w:ascii="Arial" w:eastAsia="Times New Roman" w:hAnsi="Arial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Grille</w:t>
                      </w:r>
                      <w:r w:rsidR="00375DD9">
                        <w:rPr>
                          <w:rFonts w:ascii="Arial" w:eastAsia="Times New Roman" w:hAnsi="Arial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 xml:space="preserve"> notation</w:t>
                      </w:r>
                      <w:r w:rsidRPr="00E801BC">
                        <w:rPr>
                          <w:rFonts w:ascii="Arial" w:eastAsia="Times New Roman" w:hAnsi="Arial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 xml:space="preserve">  </w:t>
                      </w:r>
                    </w:p>
                    <w:p w14:paraId="74A647B5" w14:textId="2B239055" w:rsidR="00574467" w:rsidRPr="00CB574D" w:rsidRDefault="00375DD9" w:rsidP="00574467">
                      <w:pPr>
                        <w:spacing w:line="900" w:lineRule="exact"/>
                        <w:rPr>
                          <w:rFonts w:ascii="Arial" w:eastAsia="Times New Roman" w:hAnsi="Arial" w:cs="Times New Roman (Corps CS)"/>
                          <w:smallCaps/>
                          <w:color w:val="FFFFFF" w:themeColor="background1"/>
                          <w:kern w:val="24"/>
                          <w:szCs w:val="32"/>
                        </w:rPr>
                      </w:pPr>
                      <w:r>
                        <w:rPr>
                          <w:rFonts w:ascii="Arial" w:eastAsia="Times New Roman" w:hAnsi="Arial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 xml:space="preserve">STAR </w:t>
                      </w:r>
                      <w:r w:rsidR="00CB574D" w:rsidRPr="00CB574D">
                        <w:rPr>
                          <w:rFonts w:ascii="Arial" w:eastAsia="Times New Roman" w:hAnsi="Arial" w:cs="Times New Roman (Corps CS)"/>
                          <w:smallCaps/>
                          <w:color w:val="FFFFFF" w:themeColor="background1"/>
                          <w:kern w:val="24"/>
                          <w:szCs w:val="32"/>
                        </w:rPr>
                        <w:t>savoir, transcrire, analyser et réfléchir</w:t>
                      </w:r>
                      <w:r w:rsidRPr="00CB574D">
                        <w:rPr>
                          <w:rFonts w:ascii="Arial" w:eastAsia="Times New Roman" w:hAnsi="Arial" w:cs="Times New Roman (Corps CS)"/>
                          <w:smallCaps/>
                          <w:color w:val="FFFFFF" w:themeColor="background1"/>
                          <w:kern w:val="24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8175684" w14:textId="1796BBE0" w:rsidR="00E774AF" w:rsidRPr="00574467" w:rsidRDefault="00E774AF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39463995" w14:textId="7C510592" w:rsidR="00E774AF" w:rsidRPr="00574467" w:rsidRDefault="00A72566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58DE98FE">
                <wp:simplePos x="0" y="0"/>
                <wp:positionH relativeFrom="column">
                  <wp:posOffset>5924550</wp:posOffset>
                </wp:positionH>
                <wp:positionV relativeFrom="paragraph">
                  <wp:posOffset>226943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66.5pt;margin-top:17.85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</w:p>
    <w:p w14:paraId="49852A08" w14:textId="76489375" w:rsidR="00574467" w:rsidRPr="000909BD" w:rsidRDefault="00574467">
      <w:pPr>
        <w:spacing w:before="120" w:after="120" w:line="336" w:lineRule="auto"/>
        <w:rPr>
          <w:rFonts w:ascii="Arimo" w:eastAsia="Arimo" w:hAnsi="Arimo" w:cs="Arimo"/>
          <w:color w:val="392C5A"/>
          <w:sz w:val="32"/>
          <w:szCs w:val="32"/>
        </w:rPr>
      </w:pPr>
    </w:p>
    <w:p w14:paraId="42A2F815" w14:textId="19742EF2" w:rsidR="00575924" w:rsidRPr="00CB574D" w:rsidRDefault="00E801BC" w:rsidP="00A72566">
      <w:pPr>
        <w:spacing w:after="0" w:line="240" w:lineRule="auto"/>
        <w:rPr>
          <w:color w:val="FF096A"/>
          <w:sz w:val="18"/>
          <w:szCs w:val="18"/>
        </w:rPr>
      </w:pPr>
      <w:r w:rsidRPr="00CB574D">
        <w:rPr>
          <w:rFonts w:ascii="Arimo" w:eastAsia="Arimo" w:hAnsi="Arimo" w:cs="Arimo"/>
          <w:color w:val="FF096A"/>
          <w:sz w:val="40"/>
          <w:szCs w:val="40"/>
        </w:rPr>
        <w:t>VALORISER LES</w:t>
      </w:r>
      <w:r w:rsidR="00000000" w:rsidRPr="00CB574D">
        <w:rPr>
          <w:rFonts w:ascii="Arimo" w:eastAsia="Arimo" w:hAnsi="Arimo" w:cs="Arimo"/>
          <w:color w:val="FF096A"/>
          <w:sz w:val="40"/>
          <w:szCs w:val="40"/>
        </w:rPr>
        <w:t xml:space="preserve"> </w:t>
      </w:r>
      <w:r w:rsidR="00CB574D">
        <w:rPr>
          <w:rFonts w:ascii="Arimo" w:eastAsia="Arimo" w:hAnsi="Arimo" w:cs="Arimo"/>
          <w:color w:val="FF096A"/>
          <w:sz w:val="40"/>
          <w:szCs w:val="40"/>
        </w:rPr>
        <w:t>COMPÉTENCES</w:t>
      </w:r>
      <w:r w:rsidRPr="00CB574D">
        <w:rPr>
          <w:rFonts w:ascii="Arimo" w:eastAsia="Arimo" w:hAnsi="Arimo" w:cs="Arimo"/>
          <w:color w:val="FF096A"/>
          <w:sz w:val="40"/>
          <w:szCs w:val="40"/>
        </w:rPr>
        <w:t xml:space="preserve"> DE VOS ÉLÈVES</w:t>
      </w:r>
      <w:r w:rsidR="00000000" w:rsidRPr="00CB574D">
        <w:rPr>
          <w:rFonts w:ascii="Arimo" w:eastAsia="Arimo" w:hAnsi="Arimo" w:cs="Arimo"/>
          <w:color w:val="FF096A"/>
          <w:sz w:val="40"/>
          <w:szCs w:val="40"/>
        </w:rPr>
        <w:t xml:space="preserve"> </w:t>
      </w:r>
    </w:p>
    <w:p w14:paraId="0114172C" w14:textId="453751C4" w:rsidR="00575924" w:rsidRPr="00AC2C1D" w:rsidRDefault="00575924" w:rsidP="00A72566">
      <w:pPr>
        <w:pBdr>
          <w:bottom w:val="single" w:sz="6" w:space="0" w:color="BFC3C8"/>
        </w:pBdr>
        <w:spacing w:after="0" w:line="240" w:lineRule="auto"/>
        <w:rPr>
          <w:sz w:val="11"/>
          <w:szCs w:val="11"/>
        </w:rPr>
      </w:pPr>
    </w:p>
    <w:p w14:paraId="75488684" w14:textId="77777777" w:rsidR="00A72566" w:rsidRPr="00AC2C1D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2"/>
          <w:szCs w:val="12"/>
        </w:rPr>
      </w:pPr>
    </w:p>
    <w:p w14:paraId="7AC9A8C8" w14:textId="1ED53B16" w:rsidR="00575924" w:rsidRPr="00CB574D" w:rsidRDefault="00000000" w:rsidP="00AC2C1D">
      <w:pPr>
        <w:spacing w:after="0" w:line="240" w:lineRule="auto"/>
        <w:jc w:val="both"/>
        <w:rPr>
          <w:color w:val="FF91A9"/>
          <w:sz w:val="20"/>
          <w:szCs w:val="20"/>
        </w:rPr>
      </w:pPr>
      <w:r w:rsidRPr="00CB574D">
        <w:rPr>
          <w:rFonts w:ascii="Arimo Bold" w:eastAsia="Arimo Bold" w:hAnsi="Arimo Bold" w:cs="Arimo Bold"/>
          <w:b/>
          <w:bCs/>
          <w:color w:val="FF91A9"/>
        </w:rPr>
        <w:t xml:space="preserve">Objectifs </w:t>
      </w:r>
    </w:p>
    <w:p w14:paraId="1034D654" w14:textId="6ABD6BDD" w:rsidR="006B4E7B" w:rsidRDefault="00CB574D" w:rsidP="00AC2C1D">
      <w:pPr>
        <w:spacing w:after="0" w:line="240" w:lineRule="auto"/>
        <w:jc w:val="both"/>
        <w:rPr>
          <w:rFonts w:ascii="Arimo" w:eastAsia="Arimo" w:hAnsi="Arimo" w:cs="Arimo"/>
          <w:color w:val="000000" w:themeColor="text1"/>
          <w:sz w:val="20"/>
          <w:szCs w:val="20"/>
        </w:rPr>
      </w:pPr>
      <w:r w:rsidRPr="00CB574D">
        <w:rPr>
          <w:rFonts w:ascii="Arimo" w:eastAsia="Arimo" w:hAnsi="Arimo" w:cs="Arimo"/>
          <w:color w:val="000000" w:themeColor="text1"/>
          <w:sz w:val="20"/>
          <w:szCs w:val="20"/>
        </w:rPr>
        <w:t>La grille STAR et ses 5 domaines permettent d’évaluer finement la capacité d’un élève à formuler un prompt structuré, réfléchi et éthique, en mobilisant des compétences langagières, disciplinaires, critiques, stratégiques et collaboratives.</w:t>
      </w:r>
    </w:p>
    <w:p w14:paraId="132BF4BF" w14:textId="77777777" w:rsidR="00CB574D" w:rsidRPr="00AC2C1D" w:rsidRDefault="00CB574D" w:rsidP="00AC2C1D">
      <w:pPr>
        <w:spacing w:after="0" w:line="240" w:lineRule="auto"/>
        <w:jc w:val="both"/>
        <w:rPr>
          <w:rFonts w:ascii="Arimo" w:eastAsia="Arimo" w:hAnsi="Arimo" w:cs="Arimo"/>
          <w:color w:val="62CFB0"/>
          <w:sz w:val="14"/>
          <w:szCs w:val="14"/>
        </w:rPr>
      </w:pPr>
    </w:p>
    <w:p w14:paraId="69612E67" w14:textId="514051F4" w:rsidR="00575924" w:rsidRPr="00CB574D" w:rsidRDefault="006B4E7B" w:rsidP="00AC2C1D">
      <w:pPr>
        <w:spacing w:after="0" w:line="240" w:lineRule="auto"/>
        <w:jc w:val="both"/>
        <w:rPr>
          <w:color w:val="FF096A"/>
          <w:sz w:val="40"/>
          <w:szCs w:val="40"/>
        </w:rPr>
      </w:pPr>
      <w:r w:rsidRPr="00CB574D">
        <w:rPr>
          <w:rFonts w:ascii="Arimo" w:eastAsia="Arimo" w:hAnsi="Arimo" w:cs="Arimo"/>
          <w:color w:val="FF096A"/>
          <w:sz w:val="40"/>
          <w:szCs w:val="40"/>
        </w:rPr>
        <w:t xml:space="preserve">GRILLE </w:t>
      </w:r>
      <w:r w:rsidR="00CB574D">
        <w:rPr>
          <w:rFonts w:ascii="Arimo" w:eastAsia="Arimo" w:hAnsi="Arimo" w:cs="Arimo"/>
          <w:color w:val="FF096A"/>
          <w:sz w:val="40"/>
          <w:szCs w:val="40"/>
        </w:rPr>
        <w:t>NOTATION STAR</w:t>
      </w:r>
      <w:r w:rsidR="00000000" w:rsidRPr="00CB574D">
        <w:rPr>
          <w:rFonts w:ascii="Arimo" w:eastAsia="Arimo" w:hAnsi="Arimo" w:cs="Arimo"/>
          <w:color w:val="FF096A"/>
          <w:sz w:val="40"/>
          <w:szCs w:val="40"/>
        </w:rPr>
        <w:t xml:space="preserve"> </w:t>
      </w:r>
    </w:p>
    <w:p w14:paraId="5449D073" w14:textId="77777777" w:rsidR="00A72566" w:rsidRPr="00AC2C1D" w:rsidRDefault="00A72566" w:rsidP="00AC2C1D">
      <w:pPr>
        <w:pBdr>
          <w:bottom w:val="single" w:sz="6" w:space="0" w:color="BFC3C8"/>
        </w:pBdr>
        <w:spacing w:after="0" w:line="240" w:lineRule="auto"/>
        <w:jc w:val="both"/>
        <w:rPr>
          <w:sz w:val="13"/>
          <w:szCs w:val="13"/>
        </w:rPr>
      </w:pPr>
    </w:p>
    <w:p w14:paraId="2878D5FA" w14:textId="075B9FAD" w:rsidR="000909BD" w:rsidRPr="00E801BC" w:rsidRDefault="000909BD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F68C7B" w:themeColor="accent6" w:themeTint="99"/>
          <w:kern w:val="0"/>
          <w:sz w:val="15"/>
          <w:szCs w:val="15"/>
          <w14:ligatures w14:val="none"/>
        </w:rPr>
      </w:pPr>
    </w:p>
    <w:p w14:paraId="7CFF0EE7" w14:textId="64E426D5" w:rsidR="000909BD" w:rsidRP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094DFB">
        <w:rPr>
          <w:rFonts w:ascii="Apple Color Emoji" w:hAnsi="Apple Color Emoji" w:cs="Apple Color Emoji"/>
          <w:color w:val="FF91A9"/>
          <w:sz w:val="27"/>
          <w:szCs w:val="27"/>
        </w:rPr>
        <w:t>🧠</w:t>
      </w:r>
      <w:r w:rsidRPr="00094DFB">
        <w:rPr>
          <w:color w:val="FF91A9"/>
          <w:sz w:val="27"/>
          <w:szCs w:val="27"/>
        </w:rPr>
        <w:t xml:space="preserve"> 1.</w:t>
      </w:r>
      <w:r w:rsidRPr="00094DFB">
        <w:rPr>
          <w:rStyle w:val="apple-converted-space"/>
          <w:color w:val="FF91A9"/>
          <w:sz w:val="27"/>
          <w:szCs w:val="27"/>
        </w:rPr>
        <w:t> </w:t>
      </w:r>
      <w:r w:rsidRPr="00094DFB">
        <w:rPr>
          <w:rStyle w:val="lev"/>
          <w:color w:val="FF91A9"/>
        </w:rPr>
        <w:t>Compétences cognitives et métacognitives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7"/>
        <w:gridCol w:w="2091"/>
        <w:gridCol w:w="2091"/>
        <w:gridCol w:w="2091"/>
        <w:gridCol w:w="2090"/>
        <w:gridCol w:w="704"/>
      </w:tblGrid>
      <w:tr w:rsidR="00CB574D" w:rsidRPr="00CB574D" w14:paraId="1946695F" w14:textId="0396EDF0" w:rsidTr="00094DFB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48536A79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Compétence</w:t>
            </w:r>
          </w:p>
        </w:tc>
        <w:tc>
          <w:tcPr>
            <w:tcW w:w="971" w:type="pct"/>
            <w:shd w:val="clear" w:color="auto" w:fill="FF096A"/>
            <w:noWrap/>
            <w:vAlign w:val="bottom"/>
            <w:hideMark/>
          </w:tcPr>
          <w:p w14:paraId="46B84BC1" w14:textId="42A4083E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Insuffisant</w:t>
            </w:r>
          </w:p>
          <w:p w14:paraId="43287EFF" w14:textId="60F233C1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(0 pt)</w:t>
            </w:r>
          </w:p>
        </w:tc>
        <w:tc>
          <w:tcPr>
            <w:tcW w:w="971" w:type="pct"/>
            <w:shd w:val="clear" w:color="auto" w:fill="FF096A"/>
            <w:noWrap/>
            <w:vAlign w:val="bottom"/>
            <w:hideMark/>
          </w:tcPr>
          <w:p w14:paraId="36FE7E34" w14:textId="29DD192D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Approximatif</w:t>
            </w:r>
          </w:p>
          <w:p w14:paraId="039CCAB7" w14:textId="273F0062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(1 pt)</w:t>
            </w:r>
          </w:p>
        </w:tc>
        <w:tc>
          <w:tcPr>
            <w:tcW w:w="971" w:type="pct"/>
            <w:shd w:val="clear" w:color="auto" w:fill="FF096A"/>
            <w:noWrap/>
            <w:vAlign w:val="bottom"/>
            <w:hideMark/>
          </w:tcPr>
          <w:p w14:paraId="1233D800" w14:textId="221BA758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Compétent</w:t>
            </w:r>
          </w:p>
          <w:p w14:paraId="31198C4C" w14:textId="5C3C591F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(2 pt)</w:t>
            </w:r>
          </w:p>
        </w:tc>
        <w:tc>
          <w:tcPr>
            <w:tcW w:w="971" w:type="pct"/>
            <w:shd w:val="clear" w:color="auto" w:fill="FF096A"/>
            <w:noWrap/>
            <w:vAlign w:val="bottom"/>
            <w:hideMark/>
          </w:tcPr>
          <w:p w14:paraId="0BD0C99B" w14:textId="19EFA633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Expert</w:t>
            </w:r>
          </w:p>
          <w:p w14:paraId="688D8C25" w14:textId="69F23464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(3 pt)</w:t>
            </w:r>
          </w:p>
        </w:tc>
        <w:tc>
          <w:tcPr>
            <w:tcW w:w="327" w:type="pct"/>
            <w:shd w:val="clear" w:color="auto" w:fill="FF096A"/>
          </w:tcPr>
          <w:p w14:paraId="5032D3C6" w14:textId="0E0495C4" w:rsidR="00CB574D" w:rsidRPr="00CB574D" w:rsidRDefault="00CB574D" w:rsidP="00CB574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18"/>
                <w:szCs w:val="18"/>
                <w14:ligatures w14:val="none"/>
              </w:rPr>
              <w:t>Note</w:t>
            </w:r>
          </w:p>
        </w:tc>
      </w:tr>
      <w:tr w:rsidR="00CB574D" w:rsidRPr="00CB574D" w14:paraId="3B7F7AFD" w14:textId="48F326A0" w:rsidTr="00094DFB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3D4513A4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🎯</w:t>
            </w: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Clarifier un objectif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1E0F41EA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L’élève ne sait pas ce qu’il attend du prompt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4A605E7C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demande “quelque chose”, sans but clair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6E15A8E4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formule un besoin simple mais pertinent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4FFD179B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formule un objectif précis, contextualisé et hiérarchisé</w:t>
            </w:r>
          </w:p>
        </w:tc>
        <w:tc>
          <w:tcPr>
            <w:tcW w:w="327" w:type="pct"/>
          </w:tcPr>
          <w:p w14:paraId="331D9DD8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CB574D" w:rsidRPr="00104C09" w14:paraId="03233B3C" w14:textId="123D3985" w:rsidTr="00104C09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249E020C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🔍</w:t>
            </w: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Questionner avec précision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5CC13A6F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pose une question vague ou hors sujet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7BEB9760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pose une question partiellement liée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181B4306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pose une question correcte mais large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68E70E7A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pose une question ciblée, avec contraintes et attendus</w:t>
            </w:r>
          </w:p>
        </w:tc>
        <w:tc>
          <w:tcPr>
            <w:tcW w:w="327" w:type="pct"/>
            <w:shd w:val="clear" w:color="auto" w:fill="FEE1E7"/>
          </w:tcPr>
          <w:p w14:paraId="51D452D2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CB574D" w:rsidRPr="00CB574D" w14:paraId="18BC78A2" w14:textId="597A2245" w:rsidTr="00094DFB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79A42943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🧠</w:t>
            </w: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Planifier une tâche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29CFDF96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ne structure pas sa demande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26C14BA5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indique un format mais sans logique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607FBDB9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planifie les étapes ou la forme attendue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1F9E58AC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anticipe format, temps, cible, et scénario pédagogique</w:t>
            </w:r>
          </w:p>
        </w:tc>
        <w:tc>
          <w:tcPr>
            <w:tcW w:w="327" w:type="pct"/>
          </w:tcPr>
          <w:p w14:paraId="3D81A50E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CB574D" w:rsidRPr="00CB574D" w14:paraId="39D6D704" w14:textId="31A5EAD2" w:rsidTr="00104C09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116C9088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🧩</w:t>
            </w: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Organiser sa pensée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0CF1754B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L’ordre des idées est désorganisé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262D8774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mélange idées et consignes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3BB23260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suit un raisonnement simple mais logique</w:t>
            </w:r>
          </w:p>
        </w:tc>
        <w:tc>
          <w:tcPr>
            <w:tcW w:w="971" w:type="pct"/>
            <w:shd w:val="clear" w:color="auto" w:fill="FEE1E7"/>
            <w:noWrap/>
            <w:vAlign w:val="bottom"/>
            <w:hideMark/>
          </w:tcPr>
          <w:p w14:paraId="3E43606C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structure son prompt avec connecteurs, niveaux, étapes</w:t>
            </w:r>
          </w:p>
        </w:tc>
        <w:tc>
          <w:tcPr>
            <w:tcW w:w="327" w:type="pct"/>
            <w:shd w:val="clear" w:color="auto" w:fill="FEE1E7"/>
          </w:tcPr>
          <w:p w14:paraId="452E40DF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CB574D" w:rsidRPr="00CB574D" w14:paraId="09F65250" w14:textId="1A7B88E6" w:rsidTr="00094DFB">
        <w:trPr>
          <w:trHeight w:val="320"/>
        </w:trPr>
        <w:tc>
          <w:tcPr>
            <w:tcW w:w="788" w:type="pct"/>
            <w:shd w:val="clear" w:color="auto" w:fill="FF096A"/>
            <w:noWrap/>
            <w:vAlign w:val="center"/>
            <w:hideMark/>
          </w:tcPr>
          <w:p w14:paraId="02038EBF" w14:textId="77777777" w:rsidR="00CB574D" w:rsidRPr="00CB574D" w:rsidRDefault="00CB574D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CB574D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🪞</w:t>
            </w:r>
            <w:r w:rsidRPr="00CB574D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Réfléchir sur sa démarche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5D87E424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ne comprend pas pourquoi il utilise l’IA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4148201B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sait que l’IA “aide”, sans précision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0704934A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explique ce qu’il attend et ajuste si besoin</w:t>
            </w:r>
          </w:p>
        </w:tc>
        <w:tc>
          <w:tcPr>
            <w:tcW w:w="971" w:type="pct"/>
            <w:shd w:val="clear" w:color="auto" w:fill="auto"/>
            <w:noWrap/>
            <w:vAlign w:val="bottom"/>
            <w:hideMark/>
          </w:tcPr>
          <w:p w14:paraId="55932B70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CB574D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 évalue la réponse, l’améliore et justifie ses choix</w:t>
            </w:r>
          </w:p>
        </w:tc>
        <w:tc>
          <w:tcPr>
            <w:tcW w:w="327" w:type="pct"/>
          </w:tcPr>
          <w:p w14:paraId="103FA9E3" w14:textId="77777777" w:rsidR="00CB574D" w:rsidRPr="00CB574D" w:rsidRDefault="00CB574D" w:rsidP="00CB574D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732C2C83" w14:textId="77777777" w:rsidR="00CB574D" w:rsidRDefault="00CB574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546CEAC0" w14:textId="76C2879D" w:rsidR="00E801BC" w:rsidRP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094DFB">
        <w:rPr>
          <w:rFonts w:ascii="Apple Color Emoji" w:hAnsi="Apple Color Emoji" w:cs="Apple Color Emoji"/>
          <w:color w:val="FF91A9"/>
          <w:sz w:val="27"/>
          <w:szCs w:val="27"/>
        </w:rPr>
        <w:t>🗣️</w:t>
      </w:r>
      <w:r w:rsidRPr="00094DFB">
        <w:rPr>
          <w:color w:val="FF91A9"/>
          <w:sz w:val="27"/>
          <w:szCs w:val="27"/>
        </w:rPr>
        <w:t xml:space="preserve"> 2.</w:t>
      </w:r>
      <w:r w:rsidRPr="00094DFB">
        <w:rPr>
          <w:rStyle w:val="apple-converted-space"/>
          <w:color w:val="FF91A9"/>
          <w:sz w:val="27"/>
          <w:szCs w:val="27"/>
        </w:rPr>
        <w:t> </w:t>
      </w:r>
      <w:r w:rsidRPr="00094DFB">
        <w:rPr>
          <w:rStyle w:val="lev"/>
          <w:color w:val="FF91A9"/>
        </w:rPr>
        <w:t>Compétences langagières et communicationnelles</w:t>
      </w:r>
    </w:p>
    <w:tbl>
      <w:tblPr>
        <w:tblW w:w="500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2094"/>
        <w:gridCol w:w="2094"/>
        <w:gridCol w:w="2094"/>
        <w:gridCol w:w="2094"/>
        <w:gridCol w:w="720"/>
      </w:tblGrid>
      <w:tr w:rsidR="00094DFB" w:rsidRPr="00094DFB" w14:paraId="31409609" w14:textId="062FB8F7" w:rsidTr="00094DFB">
        <w:trPr>
          <w:trHeight w:val="320"/>
        </w:trPr>
        <w:tc>
          <w:tcPr>
            <w:tcW w:w="782" w:type="pct"/>
            <w:shd w:val="clear" w:color="auto" w:fill="FF096A"/>
            <w:noWrap/>
            <w:vAlign w:val="center"/>
            <w:hideMark/>
          </w:tcPr>
          <w:p w14:paraId="1250C2E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Compétence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59D72A93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Insuffisant </w:t>
            </w:r>
          </w:p>
          <w:p w14:paraId="3F517EE4" w14:textId="6069E731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(0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26031C8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Approximatif </w:t>
            </w:r>
          </w:p>
          <w:p w14:paraId="347DD768" w14:textId="4FAFCAC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(1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75300EAC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Compétent </w:t>
            </w:r>
          </w:p>
          <w:p w14:paraId="5ABD7DCE" w14:textId="1F17F573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(2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61640D4D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Expert </w:t>
            </w:r>
          </w:p>
          <w:p w14:paraId="62960B69" w14:textId="2E89393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(3 pt)</w:t>
            </w:r>
          </w:p>
        </w:tc>
        <w:tc>
          <w:tcPr>
            <w:tcW w:w="334" w:type="pct"/>
            <w:shd w:val="clear" w:color="auto" w:fill="FF096A"/>
            <w:vAlign w:val="center"/>
          </w:tcPr>
          <w:p w14:paraId="6FD79DF7" w14:textId="79768E5A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Note</w:t>
            </w:r>
          </w:p>
        </w:tc>
      </w:tr>
      <w:tr w:rsidR="00104C09" w:rsidRPr="00094DFB" w14:paraId="663CD704" w14:textId="3DD3FC73" w:rsidTr="00104C09">
        <w:trPr>
          <w:trHeight w:val="320"/>
        </w:trPr>
        <w:tc>
          <w:tcPr>
            <w:tcW w:w="782" w:type="pct"/>
            <w:shd w:val="clear" w:color="auto" w:fill="FF096A"/>
            <w:noWrap/>
            <w:vAlign w:val="center"/>
            <w:hideMark/>
          </w:tcPr>
          <w:p w14:paraId="15C89769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✍️</w:t>
            </w: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Rédiger une consigne claire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4B655D34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Phrase incomplète ou confuse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0AB5675D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Formulation correcte mais maladroite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6C4B1B99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Demande claire mais générale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186E9AFF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Phrase complète, ciblée et fonctionnelle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08889B07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602A0C93" w14:textId="7BB00773" w:rsidTr="00104C09">
        <w:trPr>
          <w:trHeight w:val="320"/>
        </w:trPr>
        <w:tc>
          <w:tcPr>
            <w:tcW w:w="782" w:type="pct"/>
            <w:shd w:val="clear" w:color="auto" w:fill="FF096A"/>
            <w:noWrap/>
            <w:vAlign w:val="center"/>
            <w:hideMark/>
          </w:tcPr>
          <w:p w14:paraId="47119F00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🧱</w:t>
            </w: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Adapter son vocabulaire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0A0DA81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Vocabulaire flou ou inadapté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48F5E261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Quelques mots précis mais mélangés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1BFA7849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Lexique approprié au sujet ou au public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72E54236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Registre, lexique technique et tonalité ajustée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2B1AB18D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793D1DD8" w14:textId="3A1A41EB" w:rsidTr="00104C09">
        <w:trPr>
          <w:trHeight w:val="320"/>
        </w:trPr>
        <w:tc>
          <w:tcPr>
            <w:tcW w:w="782" w:type="pct"/>
            <w:shd w:val="clear" w:color="auto" w:fill="FF096A"/>
            <w:noWrap/>
            <w:vAlign w:val="center"/>
            <w:hideMark/>
          </w:tcPr>
          <w:p w14:paraId="48314017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🎭</w:t>
            </w: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Simuler un rôle communicatif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24748048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Aucun rôle donné à l’IA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246A2067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Rôle implicite ou flou (“explique-moi”)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1669C58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Rôle simple mais fonctionnel (“joue le prof”)</w:t>
            </w:r>
          </w:p>
        </w:tc>
        <w:tc>
          <w:tcPr>
            <w:tcW w:w="971" w:type="pct"/>
            <w:shd w:val="clear" w:color="auto" w:fill="auto"/>
            <w:noWrap/>
            <w:vAlign w:val="center"/>
            <w:hideMark/>
          </w:tcPr>
          <w:p w14:paraId="72CB3856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Rôle incarné et nuancé (“tu es un expert qui…”)</w:t>
            </w:r>
          </w:p>
        </w:tc>
        <w:tc>
          <w:tcPr>
            <w:tcW w:w="334" w:type="pct"/>
            <w:shd w:val="clear" w:color="auto" w:fill="auto"/>
            <w:vAlign w:val="center"/>
          </w:tcPr>
          <w:p w14:paraId="1C5FAA17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1AF0D0BD" w14:textId="1D0D0668" w:rsidTr="00104C09">
        <w:trPr>
          <w:trHeight w:val="320"/>
        </w:trPr>
        <w:tc>
          <w:tcPr>
            <w:tcW w:w="782" w:type="pct"/>
            <w:shd w:val="clear" w:color="auto" w:fill="FF096A"/>
            <w:noWrap/>
            <w:vAlign w:val="center"/>
            <w:hideMark/>
          </w:tcPr>
          <w:p w14:paraId="38AEE92C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eastAsia="Times New Roman" w:hAnsi="Apple Color Emoji" w:cs="Apple Color Emoji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📤</w:t>
            </w: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 Reformuler une demande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293400A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 corrige pas après une réponse inadaptée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4B09949B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Relance sans modifier la question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4996CFE8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Reformule un aspect partiel</w:t>
            </w:r>
          </w:p>
        </w:tc>
        <w:tc>
          <w:tcPr>
            <w:tcW w:w="971" w:type="pct"/>
            <w:shd w:val="clear" w:color="auto" w:fill="FEE1E7"/>
            <w:noWrap/>
            <w:vAlign w:val="center"/>
            <w:hideMark/>
          </w:tcPr>
          <w:p w14:paraId="39B2C9B4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Reformule, précise et ajuste plusieurs paramètres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17BB734A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FA22B68" w14:textId="77777777" w:rsid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388A5133" w14:textId="77777777" w:rsidR="00094DFB" w:rsidRDefault="00094DFB">
      <w:pPr>
        <w:rPr>
          <w:rFonts w:ascii="Apple Color Emoji" w:hAnsi="Apple Color Emoji" w:cs="Apple Color Emoji"/>
          <w:color w:val="FF91A9"/>
          <w:sz w:val="27"/>
          <w:szCs w:val="27"/>
        </w:rPr>
      </w:pPr>
      <w:r>
        <w:rPr>
          <w:rFonts w:ascii="Apple Color Emoji" w:hAnsi="Apple Color Emoji" w:cs="Apple Color Emoji"/>
          <w:color w:val="FF91A9"/>
          <w:sz w:val="27"/>
          <w:szCs w:val="27"/>
        </w:rPr>
        <w:br w:type="page"/>
      </w:r>
    </w:p>
    <w:p w14:paraId="60DCE13C" w14:textId="74E2B6C3" w:rsidR="00094DFB" w:rsidRP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094DFB">
        <w:rPr>
          <w:rFonts w:ascii="Apple Color Emoji" w:hAnsi="Apple Color Emoji" w:cs="Apple Color Emoji"/>
          <w:color w:val="FF91A9"/>
          <w:sz w:val="27"/>
          <w:szCs w:val="27"/>
        </w:rPr>
        <w:lastRenderedPageBreak/>
        <w:t>🧑</w:t>
      </w:r>
      <w:r w:rsidRPr="00094DFB">
        <w:rPr>
          <w:rFonts w:ascii="-webkit-standard" w:hAnsi="-webkit-standard"/>
          <w:color w:val="FF91A9"/>
          <w:sz w:val="27"/>
          <w:szCs w:val="27"/>
        </w:rPr>
        <w:t>‍</w:t>
      </w:r>
      <w:r w:rsidRPr="00094DFB">
        <w:rPr>
          <w:rFonts w:ascii="Apple Color Emoji" w:hAnsi="Apple Color Emoji" w:cs="Apple Color Emoji"/>
          <w:color w:val="FF91A9"/>
          <w:sz w:val="27"/>
          <w:szCs w:val="27"/>
        </w:rPr>
        <w:t>🏫</w:t>
      </w:r>
      <w:r w:rsidRPr="00094DFB">
        <w:rPr>
          <w:rFonts w:ascii="-webkit-standard" w:hAnsi="-webkit-standard"/>
          <w:color w:val="FF91A9"/>
          <w:sz w:val="27"/>
          <w:szCs w:val="27"/>
        </w:rPr>
        <w:t xml:space="preserve"> 3.</w:t>
      </w:r>
      <w:r w:rsidRPr="00094DFB">
        <w:rPr>
          <w:rStyle w:val="apple-converted-space"/>
          <w:rFonts w:ascii="-webkit-standard" w:hAnsi="-webkit-standard"/>
          <w:color w:val="FF91A9"/>
          <w:sz w:val="27"/>
          <w:szCs w:val="27"/>
        </w:rPr>
        <w:t> </w:t>
      </w:r>
      <w:r w:rsidRPr="00094DFB">
        <w:rPr>
          <w:rStyle w:val="lev"/>
          <w:color w:val="FF91A9"/>
        </w:rPr>
        <w:t>Compétences disciplinaires</w:t>
      </w:r>
    </w:p>
    <w:tbl>
      <w:tblPr>
        <w:tblW w:w="500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2094"/>
        <w:gridCol w:w="2094"/>
        <w:gridCol w:w="2094"/>
        <w:gridCol w:w="2094"/>
        <w:gridCol w:w="720"/>
      </w:tblGrid>
      <w:tr w:rsidR="00094DFB" w:rsidRPr="00094DFB" w14:paraId="64913632" w14:textId="77777777" w:rsidTr="00094DFB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  <w:hideMark/>
          </w:tcPr>
          <w:p w14:paraId="4BAAD48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Compétence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73A7F98F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Insuffisant </w:t>
            </w:r>
          </w:p>
          <w:p w14:paraId="0E1DDDD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(0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2AD40A0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Approximatif </w:t>
            </w:r>
          </w:p>
          <w:p w14:paraId="23915343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(1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1933E4F8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Compétent </w:t>
            </w:r>
          </w:p>
          <w:p w14:paraId="76E3B75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(2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18FD55C1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Expert </w:t>
            </w:r>
          </w:p>
          <w:p w14:paraId="49CF9C2A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(3 pt)</w:t>
            </w:r>
          </w:p>
        </w:tc>
        <w:tc>
          <w:tcPr>
            <w:tcW w:w="334" w:type="pct"/>
            <w:shd w:val="clear" w:color="auto" w:fill="FF096A"/>
            <w:vAlign w:val="center"/>
          </w:tcPr>
          <w:p w14:paraId="3CA6C2F0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Note</w:t>
            </w:r>
          </w:p>
        </w:tc>
      </w:tr>
      <w:tr w:rsidR="00094DFB" w:rsidRPr="00094DFB" w14:paraId="0F7CB55C" w14:textId="77777777" w:rsidTr="00094DFB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31D9012B" w14:textId="32EE0A44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🧬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Mobiliser une notion disciplinaire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6D0EA2C3" w14:textId="06A2185D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Aucun lien avec le cours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6587125E" w14:textId="138D69F3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Sujet scolaire mal défini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09D87FD6" w14:textId="332651AA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Thème scolaire pertinent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51ACE67E" w14:textId="6017BE0C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Thème précis, contextualisé dans la discipline</w:t>
            </w:r>
          </w:p>
        </w:tc>
        <w:tc>
          <w:tcPr>
            <w:tcW w:w="334" w:type="pct"/>
            <w:vAlign w:val="center"/>
          </w:tcPr>
          <w:p w14:paraId="711360FD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094DFB" w:rsidRPr="00094DFB" w14:paraId="20881162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3E465008" w14:textId="09E2C3A8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🧪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Poser une tâche utile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2A7912EE" w14:textId="5B78A9B8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Demande hors programme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01D80E01" w14:textId="3F13DFB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Tâche peu mobilisable en classe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589DF229" w14:textId="7879800F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Tâche exploitable (révision, plan…)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3E5FF8C5" w14:textId="6832BBD4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Tâche formative, utile à long terme, transférable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02D7814D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094DFB" w:rsidRPr="00094DFB" w14:paraId="7043C04F" w14:textId="77777777" w:rsidTr="00094DFB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1F0FAF1A" w14:textId="7D5CA1EF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📚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Connecter au programme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37BD4266" w14:textId="65BD399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Aucun lien clair avec les attendus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72A9279B" w14:textId="27567786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Sujet généraliste sans précision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5E615C5E" w14:textId="3B340F38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Compétence ou notion ciblée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5821741D" w14:textId="5738B261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Ancrage explicite dans les savoirs/finalités</w:t>
            </w:r>
          </w:p>
        </w:tc>
        <w:tc>
          <w:tcPr>
            <w:tcW w:w="334" w:type="pct"/>
            <w:vAlign w:val="center"/>
          </w:tcPr>
          <w:p w14:paraId="167060F1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094DFB" w:rsidRPr="00094DFB" w14:paraId="6CBD7FA9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723590D4" w14:textId="352027AE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🧠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Analyser une réponse disciplinaire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0C021812" w14:textId="2D9EFC0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Accepte la réponse sans recul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4762122D" w14:textId="47376CC3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Reconnait la validité mais sans critique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18602590" w14:textId="345454F9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Vérifie la cohérence de l’info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3B8DB74A" w14:textId="224CB006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Analyse, compare, complète ou reformule la réponse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46BD71A4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43C61A5D" w14:textId="77777777" w:rsid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6AD29A0D" w14:textId="4FEB7303" w:rsidR="00094DFB" w:rsidRP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094DFB">
        <w:rPr>
          <w:rFonts w:ascii="Apple Color Emoji" w:hAnsi="Apple Color Emoji" w:cs="Apple Color Emoji"/>
          <w:color w:val="FF91A9"/>
          <w:sz w:val="27"/>
          <w:szCs w:val="27"/>
        </w:rPr>
        <w:t>🌐</w:t>
      </w:r>
      <w:r w:rsidRPr="00094DFB">
        <w:rPr>
          <w:rFonts w:ascii="-webkit-standard" w:hAnsi="-webkit-standard"/>
          <w:color w:val="FF91A9"/>
          <w:sz w:val="27"/>
          <w:szCs w:val="27"/>
        </w:rPr>
        <w:t xml:space="preserve"> 4.</w:t>
      </w:r>
      <w:r w:rsidRPr="00094DFB">
        <w:rPr>
          <w:rStyle w:val="apple-converted-space"/>
          <w:rFonts w:ascii="-webkit-standard" w:hAnsi="-webkit-standard"/>
          <w:color w:val="FF91A9"/>
          <w:sz w:val="27"/>
          <w:szCs w:val="27"/>
        </w:rPr>
        <w:t> </w:t>
      </w:r>
      <w:r w:rsidRPr="00094DFB">
        <w:rPr>
          <w:rStyle w:val="lev"/>
          <w:color w:val="FF91A9"/>
        </w:rPr>
        <w:t>Compétences numériques et critiques de l’information</w:t>
      </w:r>
    </w:p>
    <w:tbl>
      <w:tblPr>
        <w:tblW w:w="500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2094"/>
        <w:gridCol w:w="2094"/>
        <w:gridCol w:w="2094"/>
        <w:gridCol w:w="2094"/>
        <w:gridCol w:w="720"/>
      </w:tblGrid>
      <w:tr w:rsidR="00094DFB" w:rsidRPr="00094DFB" w14:paraId="155C187F" w14:textId="77777777" w:rsidTr="001C0CF8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  <w:hideMark/>
          </w:tcPr>
          <w:p w14:paraId="6D295270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Compétence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654C8D58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Insuffisant </w:t>
            </w:r>
          </w:p>
          <w:p w14:paraId="44D75025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(0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132A79DB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Approximatif </w:t>
            </w:r>
          </w:p>
          <w:p w14:paraId="5F9174F0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(1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6A4005BC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Compétent </w:t>
            </w:r>
          </w:p>
          <w:p w14:paraId="3528E260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(2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7C8157FC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Expert </w:t>
            </w:r>
          </w:p>
          <w:p w14:paraId="091959F5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(3 pt)</w:t>
            </w:r>
          </w:p>
        </w:tc>
        <w:tc>
          <w:tcPr>
            <w:tcW w:w="334" w:type="pct"/>
            <w:shd w:val="clear" w:color="auto" w:fill="FF096A"/>
            <w:vAlign w:val="center"/>
          </w:tcPr>
          <w:p w14:paraId="2C9CC5C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Note</w:t>
            </w:r>
          </w:p>
        </w:tc>
      </w:tr>
      <w:tr w:rsidR="00094DFB" w:rsidRPr="00094DFB" w14:paraId="336D5FCC" w14:textId="77777777" w:rsidTr="00094DFB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09247244" w14:textId="1AF72529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🔐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Usage responsable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56406209" w14:textId="6316A848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Copie sans citer, ou détourne l’usage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7EFDCA1C" w14:textId="7742B50F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Sait que l’IA aide mais pas comment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693F8204" w14:textId="5528F7A9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Utilise l’IA en autonomie et transparence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446BB83B" w14:textId="1FB1E7F0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Fait preuve d’éthique : citation, transformation, justification</w:t>
            </w:r>
          </w:p>
        </w:tc>
        <w:tc>
          <w:tcPr>
            <w:tcW w:w="334" w:type="pct"/>
            <w:vAlign w:val="center"/>
          </w:tcPr>
          <w:p w14:paraId="73879509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4DFB" w:rsidRPr="00094DFB" w14:paraId="14CB2811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0600F3BF" w14:textId="071B97FD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🧪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Vérification de réponse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6D93A9AB" w14:textId="48A2886C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Accepte tout sans vérification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54E109AB" w14:textId="1E5863F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Vérifie partiellement une réponse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583CCB66" w14:textId="3FFFAE35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Compare avec ses connaissances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2F53DF93" w14:textId="4ECAF8ED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Vérifie, recoupe, reformule, discute la réponse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3FB4C3DF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4DFB" w:rsidRPr="00094DFB" w14:paraId="5E2CD6C1" w14:textId="77777777" w:rsidTr="00094DFB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50CCD6C9" w14:textId="5BBC757C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🤖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Compréhension des limites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5D58C937" w14:textId="67F40AA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Pense que l’IA “sait tout”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322C27E9" w14:textId="1848DAF8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Sait qu’elle peut se tromper sans l’expliquer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6303E2D2" w14:textId="3E05281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Repère les erreurs simples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27216F94" w14:textId="66DF1B6B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Explique les biais ou limites de l’IA avec exemples</w:t>
            </w:r>
          </w:p>
        </w:tc>
        <w:tc>
          <w:tcPr>
            <w:tcW w:w="334" w:type="pct"/>
            <w:vAlign w:val="center"/>
          </w:tcPr>
          <w:p w14:paraId="48C239B6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4DFB" w:rsidRPr="00094DFB" w14:paraId="30EE4E07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79378992" w14:textId="182BD2C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🛠️</w:t>
            </w:r>
            <w:r w:rsidRPr="00094DFB">
              <w:rPr>
                <w:b/>
                <w:bCs/>
                <w:color w:val="FFFFFF" w:themeColor="background1"/>
                <w:sz w:val="20"/>
                <w:szCs w:val="20"/>
              </w:rPr>
              <w:t xml:space="preserve"> Utilisation stratégique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62A58F9C" w14:textId="64410BC1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Usage gadget / divertissement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04835155" w14:textId="2E6CDC8E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Usage limité à une seule tâche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3CD3CE72" w14:textId="21560D94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Usage ciblé pour progresser dans un travail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24A3B778" w14:textId="7D53A002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094DFB">
              <w:rPr>
                <w:color w:val="000000"/>
                <w:sz w:val="18"/>
                <w:szCs w:val="18"/>
              </w:rPr>
              <w:t>Usage réfléchi, transféré dans plusieurs contextes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37C23815" w14:textId="77777777" w:rsidR="00094DFB" w:rsidRPr="00094DFB" w:rsidRDefault="00094DFB" w:rsidP="00094DFB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5724E0E" w14:textId="77777777" w:rsid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17833766" w14:textId="164016AB" w:rsidR="00094DFB" w:rsidRP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094DFB">
        <w:rPr>
          <w:rFonts w:ascii="Apple Color Emoji" w:hAnsi="Apple Color Emoji" w:cs="Apple Color Emoji"/>
          <w:color w:val="FF91A9"/>
          <w:sz w:val="27"/>
          <w:szCs w:val="27"/>
        </w:rPr>
        <w:t>🙋</w:t>
      </w:r>
      <w:r w:rsidRPr="00094DFB">
        <w:rPr>
          <w:rFonts w:ascii="-webkit-standard" w:hAnsi="-webkit-standard"/>
          <w:color w:val="FF91A9"/>
          <w:sz w:val="27"/>
          <w:szCs w:val="27"/>
        </w:rPr>
        <w:t xml:space="preserve"> 5.</w:t>
      </w:r>
      <w:r w:rsidRPr="00094DFB">
        <w:rPr>
          <w:rStyle w:val="apple-converted-space"/>
          <w:rFonts w:ascii="-webkit-standard" w:hAnsi="-webkit-standard"/>
          <w:color w:val="FF91A9"/>
          <w:sz w:val="27"/>
          <w:szCs w:val="27"/>
        </w:rPr>
        <w:t> </w:t>
      </w:r>
      <w:r w:rsidRPr="00094DFB">
        <w:rPr>
          <w:rStyle w:val="lev"/>
          <w:color w:val="FF91A9"/>
        </w:rPr>
        <w:t>Compétences transversales et psychosociales</w:t>
      </w:r>
    </w:p>
    <w:tbl>
      <w:tblPr>
        <w:tblW w:w="500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2094"/>
        <w:gridCol w:w="2094"/>
        <w:gridCol w:w="2094"/>
        <w:gridCol w:w="2094"/>
        <w:gridCol w:w="720"/>
      </w:tblGrid>
      <w:tr w:rsidR="00094DFB" w:rsidRPr="00094DFB" w14:paraId="5E487F67" w14:textId="77777777" w:rsidTr="001C0CF8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  <w:hideMark/>
          </w:tcPr>
          <w:p w14:paraId="174C7F81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Compétence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6CC44603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Insuffisant </w:t>
            </w:r>
          </w:p>
          <w:p w14:paraId="40BECC3D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(0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72AE1041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Approximatif </w:t>
            </w:r>
          </w:p>
          <w:p w14:paraId="1AB2947D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(1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4FF73116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Compétent </w:t>
            </w:r>
          </w:p>
          <w:p w14:paraId="5923033D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(2 pt)</w:t>
            </w:r>
          </w:p>
        </w:tc>
        <w:tc>
          <w:tcPr>
            <w:tcW w:w="971" w:type="pct"/>
            <w:shd w:val="clear" w:color="auto" w:fill="FF096A"/>
            <w:noWrap/>
            <w:vAlign w:val="center"/>
            <w:hideMark/>
          </w:tcPr>
          <w:p w14:paraId="2F402ABB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 xml:space="preserve">Expert </w:t>
            </w:r>
          </w:p>
          <w:p w14:paraId="4BB40D2B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(3 pt)</w:t>
            </w:r>
          </w:p>
        </w:tc>
        <w:tc>
          <w:tcPr>
            <w:tcW w:w="334" w:type="pct"/>
            <w:shd w:val="clear" w:color="auto" w:fill="FF096A"/>
            <w:vAlign w:val="center"/>
          </w:tcPr>
          <w:p w14:paraId="5569FE2A" w14:textId="77777777" w:rsidR="00094DFB" w:rsidRPr="00094DFB" w:rsidRDefault="00094DFB" w:rsidP="001C0CF8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094DFB"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  <w:t>Note</w:t>
            </w:r>
          </w:p>
        </w:tc>
      </w:tr>
      <w:tr w:rsidR="00104C09" w:rsidRPr="00094DFB" w14:paraId="75520BD1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1E4C6CB5" w14:textId="10EF9F1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104C09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📣</w:t>
            </w:r>
            <w:r w:rsidRPr="00104C09">
              <w:rPr>
                <w:b/>
                <w:bCs/>
                <w:color w:val="FFFFFF" w:themeColor="background1"/>
                <w:sz w:val="20"/>
                <w:szCs w:val="20"/>
              </w:rPr>
              <w:t xml:space="preserve"> Exprimer un besoin d’apprentissage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74F330DF" w14:textId="40548809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Ne formule pas son besoin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30A6C20A" w14:textId="05F3A96C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Besoin implicite ou flou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086ECA2F" w14:textId="6FB75A24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Besoin exprimé de façon simple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1D4F2AAB" w14:textId="680A02F9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Besoin explicite, justifié et contextualisé</w:t>
            </w:r>
          </w:p>
        </w:tc>
        <w:tc>
          <w:tcPr>
            <w:tcW w:w="334" w:type="pct"/>
            <w:vAlign w:val="center"/>
          </w:tcPr>
          <w:p w14:paraId="0124A171" w14:textId="7777777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5BEAC263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679C51BA" w14:textId="6320F9E0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104C09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🧘</w:t>
            </w:r>
            <w:r w:rsidRPr="00104C09">
              <w:rPr>
                <w:b/>
                <w:bCs/>
                <w:color w:val="FFFFFF" w:themeColor="background1"/>
                <w:sz w:val="20"/>
                <w:szCs w:val="20"/>
              </w:rPr>
              <w:t xml:space="preserve"> Posture réflexive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72F83B16" w14:textId="031EE40A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Se satisfait d’un résultat sans analyse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37FFB820" w14:textId="531F090E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Accepte l’aide sans retour critique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68476423" w14:textId="68AB4B7B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Remet en question une réponse IA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15D97B9E" w14:textId="0E7BA606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Analyse sa demande, sa stratégie, et l’impact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53681B43" w14:textId="7777777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4BEA3192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58304321" w14:textId="389CDCB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104C09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🤝</w:t>
            </w:r>
            <w:r w:rsidRPr="00104C09">
              <w:rPr>
                <w:b/>
                <w:bCs/>
                <w:color w:val="FFFFFF" w:themeColor="background1"/>
                <w:sz w:val="20"/>
                <w:szCs w:val="20"/>
              </w:rPr>
              <w:t xml:space="preserve"> Collaboration sur un prompt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4E8C29CC" w14:textId="74CC3C95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Ne participe pas ou s’approprie tout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722C44A8" w14:textId="5A3D13BE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Participe sans co-construction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2752E129" w14:textId="742B4459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Travaille à deux de manière équilibrée</w:t>
            </w:r>
          </w:p>
        </w:tc>
        <w:tc>
          <w:tcPr>
            <w:tcW w:w="971" w:type="pct"/>
            <w:shd w:val="clear" w:color="auto" w:fill="auto"/>
            <w:noWrap/>
            <w:vAlign w:val="center"/>
          </w:tcPr>
          <w:p w14:paraId="3194AC99" w14:textId="3AEA12DA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Partage, teste, améliore avec les autres de manière proactive</w:t>
            </w:r>
          </w:p>
        </w:tc>
        <w:tc>
          <w:tcPr>
            <w:tcW w:w="334" w:type="pct"/>
            <w:vAlign w:val="center"/>
          </w:tcPr>
          <w:p w14:paraId="2FAE4718" w14:textId="7777777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104C09" w:rsidRPr="00094DFB" w14:paraId="287B1ECF" w14:textId="77777777" w:rsidTr="00104C09">
        <w:trPr>
          <w:trHeight w:val="320"/>
        </w:trPr>
        <w:tc>
          <w:tcPr>
            <w:tcW w:w="781" w:type="pct"/>
            <w:shd w:val="clear" w:color="auto" w:fill="FF096A"/>
            <w:noWrap/>
            <w:vAlign w:val="center"/>
          </w:tcPr>
          <w:p w14:paraId="727C7D4F" w14:textId="40E20D16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104C09">
              <w:rPr>
                <w:rFonts w:ascii="Apple Color Emoji" w:hAnsi="Apple Color Emoji" w:cs="Apple Color Emoji"/>
                <w:b/>
                <w:bCs/>
                <w:color w:val="FFFFFF" w:themeColor="background1"/>
                <w:sz w:val="20"/>
                <w:szCs w:val="20"/>
              </w:rPr>
              <w:t>🧗</w:t>
            </w:r>
            <w:r w:rsidRPr="00104C09">
              <w:rPr>
                <w:b/>
                <w:bCs/>
                <w:color w:val="FFFFFF" w:themeColor="background1"/>
                <w:sz w:val="20"/>
                <w:szCs w:val="20"/>
              </w:rPr>
              <w:t xml:space="preserve"> Autonomie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2CE046A6" w14:textId="3B1CE14E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Dépend entièrement d’un modèle / d’autrui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33030707" w14:textId="5DFC3EC8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A besoin d’aide pour chaque étape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16315E47" w14:textId="31016981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Réalise seul la plupart des prompts</w:t>
            </w:r>
          </w:p>
        </w:tc>
        <w:tc>
          <w:tcPr>
            <w:tcW w:w="971" w:type="pct"/>
            <w:shd w:val="clear" w:color="auto" w:fill="FEE1E7"/>
            <w:noWrap/>
            <w:vAlign w:val="center"/>
          </w:tcPr>
          <w:p w14:paraId="7EFA8F3F" w14:textId="1E395474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104C09">
              <w:rPr>
                <w:color w:val="000000"/>
                <w:sz w:val="18"/>
                <w:szCs w:val="18"/>
              </w:rPr>
              <w:t>Propose des variantes, prend des initiatives, crée des modèles</w:t>
            </w:r>
          </w:p>
        </w:tc>
        <w:tc>
          <w:tcPr>
            <w:tcW w:w="334" w:type="pct"/>
            <w:shd w:val="clear" w:color="auto" w:fill="FEE1E7"/>
            <w:vAlign w:val="center"/>
          </w:tcPr>
          <w:p w14:paraId="6D5672B3" w14:textId="77777777" w:rsidR="00104C09" w:rsidRPr="00094DFB" w:rsidRDefault="00104C09" w:rsidP="00104C09">
            <w:pPr>
              <w:spacing w:after="0" w:line="240" w:lineRule="auto"/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B7A20E2" w14:textId="77777777" w:rsidR="00094DFB" w:rsidRDefault="00094DFB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4BC2B72D" w14:textId="3F8EAC96" w:rsidR="00094DFB" w:rsidRPr="00501239" w:rsidRDefault="00501239" w:rsidP="00AC2C1D">
      <w:pPr>
        <w:spacing w:after="0" w:line="240" w:lineRule="auto"/>
        <w:jc w:val="both"/>
        <w:rPr>
          <w:rFonts w:eastAsia="Times New Roman" w:cs="Times New Roman"/>
          <w:color w:val="FF91A9"/>
          <w:kern w:val="0"/>
          <w:sz w:val="16"/>
          <w:szCs w:val="16"/>
          <w14:ligatures w14:val="none"/>
        </w:rPr>
      </w:pPr>
      <w:r w:rsidRPr="00501239">
        <w:rPr>
          <w:rFonts w:ascii="Apple Color Emoji" w:hAnsi="Apple Color Emoji" w:cs="Apple Color Emoji"/>
          <w:color w:val="FF91A9"/>
          <w:sz w:val="27"/>
          <w:szCs w:val="27"/>
        </w:rPr>
        <w:t>🏁</w:t>
      </w:r>
      <w:r w:rsidRPr="00501239">
        <w:rPr>
          <w:rStyle w:val="apple-converted-space"/>
          <w:rFonts w:ascii="-webkit-standard" w:hAnsi="-webkit-standard"/>
          <w:color w:val="FF91A9"/>
          <w:sz w:val="27"/>
          <w:szCs w:val="27"/>
        </w:rPr>
        <w:t> </w:t>
      </w:r>
      <w:r w:rsidRPr="00501239">
        <w:rPr>
          <w:rStyle w:val="lev"/>
          <w:color w:val="FF91A9"/>
        </w:rPr>
        <w:t>Barème global sur 60 points – Grille STAR</w:t>
      </w:r>
    </w:p>
    <w:tbl>
      <w:tblPr>
        <w:tblStyle w:val="TableauGrille4-Accentuation6"/>
        <w:tblW w:w="5000" w:type="pct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7367"/>
      </w:tblGrid>
      <w:tr w:rsidR="00E801BC" w:rsidRPr="00E801BC" w14:paraId="1FB853F6" w14:textId="77777777" w:rsidTr="00501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  <w:tcBorders>
              <w:right w:val="single" w:sz="4" w:space="0" w:color="BFBFBF" w:themeColor="background1" w:themeShade="BF"/>
            </w:tcBorders>
            <w:shd w:val="clear" w:color="auto" w:fill="FF096A"/>
            <w:noWrap/>
            <w:vAlign w:val="center"/>
            <w:hideMark/>
          </w:tcPr>
          <w:p w14:paraId="22B8FAD8" w14:textId="77777777" w:rsidR="00E801BC" w:rsidRPr="00E801BC" w:rsidRDefault="00E801BC" w:rsidP="00E801BC">
            <w:pPr>
              <w:jc w:val="center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Niveau</w:t>
            </w:r>
          </w:p>
        </w:tc>
        <w:tc>
          <w:tcPr>
            <w:tcW w:w="790" w:type="pc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096A"/>
            <w:noWrap/>
            <w:vAlign w:val="center"/>
            <w:hideMark/>
          </w:tcPr>
          <w:p w14:paraId="2D7BE286" w14:textId="77777777" w:rsidR="00E801BC" w:rsidRPr="00E801BC" w:rsidRDefault="00E801BC" w:rsidP="00E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Fourchette de points</w:t>
            </w:r>
          </w:p>
        </w:tc>
        <w:tc>
          <w:tcPr>
            <w:tcW w:w="3422" w:type="pct"/>
            <w:tcBorders>
              <w:left w:val="single" w:sz="4" w:space="0" w:color="BFBFBF" w:themeColor="background1" w:themeShade="BF"/>
            </w:tcBorders>
            <w:shd w:val="clear" w:color="auto" w:fill="FF096A"/>
            <w:noWrap/>
            <w:vAlign w:val="center"/>
            <w:hideMark/>
          </w:tcPr>
          <w:p w14:paraId="04ADEF0C" w14:textId="77777777" w:rsidR="00E801BC" w:rsidRPr="00E801BC" w:rsidRDefault="00E801BC" w:rsidP="00E801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  <w:t>Description globale</w:t>
            </w:r>
          </w:p>
        </w:tc>
      </w:tr>
      <w:tr w:rsidR="00501239" w:rsidRPr="00E801BC" w14:paraId="6850A7F1" w14:textId="77777777" w:rsidTr="0050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  <w:shd w:val="clear" w:color="auto" w:fill="FEE1E7"/>
            <w:noWrap/>
            <w:vAlign w:val="center"/>
            <w:hideMark/>
          </w:tcPr>
          <w:p w14:paraId="7D79CB79" w14:textId="77777777" w:rsidR="00501239" w:rsidRPr="00E801BC" w:rsidRDefault="00501239" w:rsidP="00501239">
            <w:pP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🔴</w:t>
            </w:r>
            <w:r w:rsidRPr="00E801B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Insuffisant</w:t>
            </w:r>
          </w:p>
        </w:tc>
        <w:tc>
          <w:tcPr>
            <w:tcW w:w="790" w:type="pct"/>
            <w:shd w:val="clear" w:color="auto" w:fill="FEE1E7"/>
            <w:noWrap/>
            <w:vAlign w:val="center"/>
            <w:hideMark/>
          </w:tcPr>
          <w:p w14:paraId="447FC942" w14:textId="190062D5" w:rsidR="00501239" w:rsidRPr="00E801BC" w:rsidRDefault="00501239" w:rsidP="0050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1239">
              <w:rPr>
                <w:b/>
                <w:bCs/>
                <w:color w:val="000000"/>
                <w:sz w:val="20"/>
                <w:szCs w:val="20"/>
              </w:rPr>
              <w:t>0 à 19 points</w:t>
            </w:r>
          </w:p>
        </w:tc>
        <w:tc>
          <w:tcPr>
            <w:tcW w:w="3422" w:type="pct"/>
            <w:shd w:val="clear" w:color="auto" w:fill="FEE1E7"/>
            <w:noWrap/>
            <w:vAlign w:val="center"/>
            <w:hideMark/>
          </w:tcPr>
          <w:p w14:paraId="7558BCD2" w14:textId="34662102" w:rsidR="00501239" w:rsidRPr="00E801BC" w:rsidRDefault="00501239" w:rsidP="0050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01239">
              <w:rPr>
                <w:color w:val="000000"/>
                <w:sz w:val="18"/>
                <w:szCs w:val="18"/>
              </w:rPr>
              <w:t>L’élève ne maîtrise pas encore les bases de la formulation de prompt. Les intentions sont floues, le langage imprécis et les usages peu critiques ou mal encadrés.</w:t>
            </w:r>
          </w:p>
        </w:tc>
      </w:tr>
      <w:tr w:rsidR="00501239" w:rsidRPr="00E801BC" w14:paraId="0AB2E3FB" w14:textId="77777777" w:rsidTr="005012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  <w:noWrap/>
            <w:vAlign w:val="center"/>
            <w:hideMark/>
          </w:tcPr>
          <w:p w14:paraId="7947B8B7" w14:textId="77777777" w:rsidR="00501239" w:rsidRPr="00E801BC" w:rsidRDefault="00501239" w:rsidP="00501239">
            <w:pP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🟠</w:t>
            </w:r>
            <w:r w:rsidRPr="00E801B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Approximatif</w:t>
            </w:r>
          </w:p>
        </w:tc>
        <w:tc>
          <w:tcPr>
            <w:tcW w:w="790" w:type="pct"/>
            <w:noWrap/>
            <w:vAlign w:val="center"/>
            <w:hideMark/>
          </w:tcPr>
          <w:p w14:paraId="4F864176" w14:textId="0CC0FBDA" w:rsidR="00501239" w:rsidRPr="00E801BC" w:rsidRDefault="00501239" w:rsidP="0050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1239">
              <w:rPr>
                <w:b/>
                <w:bCs/>
                <w:color w:val="000000"/>
                <w:sz w:val="20"/>
                <w:szCs w:val="20"/>
              </w:rPr>
              <w:t>20 à 35 points</w:t>
            </w:r>
          </w:p>
        </w:tc>
        <w:tc>
          <w:tcPr>
            <w:tcW w:w="3422" w:type="pct"/>
            <w:noWrap/>
            <w:vAlign w:val="center"/>
            <w:hideMark/>
          </w:tcPr>
          <w:p w14:paraId="6C8A24CE" w14:textId="77056131" w:rsidR="00501239" w:rsidRPr="00E801BC" w:rsidRDefault="00501239" w:rsidP="0050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01239">
              <w:rPr>
                <w:color w:val="000000"/>
                <w:sz w:val="18"/>
                <w:szCs w:val="18"/>
              </w:rPr>
              <w:t>L’élève démontre une compréhension partielle des éléments d’un bon prompt. Certains aspects sont structurés, mais manquent de cohérence ou d’autonomie.</w:t>
            </w:r>
          </w:p>
        </w:tc>
      </w:tr>
      <w:tr w:rsidR="00501239" w:rsidRPr="00E801BC" w14:paraId="7E2CA6B1" w14:textId="77777777" w:rsidTr="005012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  <w:shd w:val="clear" w:color="auto" w:fill="FEE1E7"/>
            <w:noWrap/>
            <w:vAlign w:val="center"/>
            <w:hideMark/>
          </w:tcPr>
          <w:p w14:paraId="0BE0D24D" w14:textId="77777777" w:rsidR="00501239" w:rsidRPr="00E801BC" w:rsidRDefault="00501239" w:rsidP="00501239">
            <w:pP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🟡</w:t>
            </w:r>
            <w:r w:rsidRPr="00E801B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Compétent</w:t>
            </w:r>
          </w:p>
        </w:tc>
        <w:tc>
          <w:tcPr>
            <w:tcW w:w="790" w:type="pct"/>
            <w:shd w:val="clear" w:color="auto" w:fill="FEE1E7"/>
            <w:noWrap/>
            <w:vAlign w:val="center"/>
            <w:hideMark/>
          </w:tcPr>
          <w:p w14:paraId="4AF09DB4" w14:textId="3D5D86E4" w:rsidR="00501239" w:rsidRPr="00E801BC" w:rsidRDefault="00501239" w:rsidP="0050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1239">
              <w:rPr>
                <w:b/>
                <w:bCs/>
                <w:color w:val="000000"/>
                <w:sz w:val="20"/>
                <w:szCs w:val="20"/>
              </w:rPr>
              <w:t>36 à 49 points</w:t>
            </w:r>
          </w:p>
        </w:tc>
        <w:tc>
          <w:tcPr>
            <w:tcW w:w="3422" w:type="pct"/>
            <w:shd w:val="clear" w:color="auto" w:fill="FEE1E7"/>
            <w:noWrap/>
            <w:vAlign w:val="center"/>
            <w:hideMark/>
          </w:tcPr>
          <w:p w14:paraId="0BDED20B" w14:textId="2B516EBC" w:rsidR="00501239" w:rsidRPr="00E801BC" w:rsidRDefault="00501239" w:rsidP="005012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01239">
              <w:rPr>
                <w:color w:val="000000"/>
                <w:sz w:val="18"/>
                <w:szCs w:val="18"/>
              </w:rPr>
              <w:t>L’élève maîtrise globalement la formulation de prompt : consigne claire, stratégie logique, alignement disciplinaire, et posture éthique fonctionnelle.</w:t>
            </w:r>
          </w:p>
        </w:tc>
      </w:tr>
      <w:tr w:rsidR="00501239" w:rsidRPr="00E801BC" w14:paraId="27760A3E" w14:textId="77777777" w:rsidTr="005012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  <w:noWrap/>
            <w:vAlign w:val="center"/>
            <w:hideMark/>
          </w:tcPr>
          <w:p w14:paraId="1203C512" w14:textId="77777777" w:rsidR="00501239" w:rsidRPr="00E801BC" w:rsidRDefault="00501239" w:rsidP="00501239">
            <w:pPr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E801BC">
              <w:rPr>
                <w:rFonts w:ascii="Apple Color Emoji" w:eastAsia="Times New Roman" w:hAnsi="Apple Color Emoji" w:cs="Apple Color Emoji"/>
                <w:color w:val="000000"/>
                <w:kern w:val="0"/>
                <w:sz w:val="20"/>
                <w:szCs w:val="20"/>
                <w14:ligatures w14:val="none"/>
              </w:rPr>
              <w:t>🟢</w:t>
            </w:r>
            <w:r w:rsidRPr="00E801BC">
              <w:rPr>
                <w:rFonts w:eastAsia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 Expert</w:t>
            </w:r>
          </w:p>
        </w:tc>
        <w:tc>
          <w:tcPr>
            <w:tcW w:w="790" w:type="pct"/>
            <w:noWrap/>
            <w:vAlign w:val="center"/>
            <w:hideMark/>
          </w:tcPr>
          <w:p w14:paraId="35AC0541" w14:textId="3E0EF56B" w:rsidR="00501239" w:rsidRPr="00E801BC" w:rsidRDefault="00501239" w:rsidP="0050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1239">
              <w:rPr>
                <w:b/>
                <w:bCs/>
                <w:color w:val="000000"/>
                <w:sz w:val="20"/>
                <w:szCs w:val="20"/>
              </w:rPr>
              <w:t>50 à 60 points</w:t>
            </w:r>
          </w:p>
        </w:tc>
        <w:tc>
          <w:tcPr>
            <w:tcW w:w="3422" w:type="pct"/>
            <w:noWrap/>
            <w:vAlign w:val="center"/>
            <w:hideMark/>
          </w:tcPr>
          <w:p w14:paraId="23524D8E" w14:textId="4FE836BC" w:rsidR="00501239" w:rsidRPr="00E801BC" w:rsidRDefault="00501239" w:rsidP="00501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01239">
              <w:rPr>
                <w:color w:val="000000"/>
                <w:sz w:val="18"/>
                <w:szCs w:val="18"/>
              </w:rPr>
              <w:t>L’élève mobilise l’IA avec recul, intention pédagogique, créativité et rigueur. Il formule des super prompts adaptables, critiques et orientés vers l’apprentissage.</w:t>
            </w:r>
          </w:p>
        </w:tc>
      </w:tr>
    </w:tbl>
    <w:p w14:paraId="2188D8E4" w14:textId="77777777" w:rsidR="00E801BC" w:rsidRDefault="00E801BC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p w14:paraId="35BBD910" w14:textId="0282FF4D" w:rsidR="00CB574D" w:rsidRPr="00CB574D" w:rsidRDefault="00CB574D" w:rsidP="00CB574D">
      <w:pPr>
        <w:tabs>
          <w:tab w:val="left" w:pos="2774"/>
        </w:tabs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  <w:sz w:val="16"/>
          <w:szCs w:val="16"/>
        </w:rPr>
        <w:tab/>
      </w:r>
    </w:p>
    <w:sectPr w:rsidR="00CB574D" w:rsidRPr="00CB574D" w:rsidSect="00574467">
      <w:footerReference w:type="default" r:id="rId9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FBD2E" w14:textId="77777777" w:rsidR="00CC47F3" w:rsidRDefault="00CC47F3" w:rsidP="00E774AF">
      <w:pPr>
        <w:spacing w:after="0" w:line="240" w:lineRule="auto"/>
      </w:pPr>
      <w:r>
        <w:separator/>
      </w:r>
    </w:p>
  </w:endnote>
  <w:endnote w:type="continuationSeparator" w:id="0">
    <w:p w14:paraId="5911CDEC" w14:textId="77777777" w:rsidR="00CC47F3" w:rsidRDefault="00CC47F3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87F79369-BF6C-AA4A-9F18-BE82F334C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F7CA3E-9E84-714C-97CA-0FCABA5571A2}"/>
    <w:embedBold r:id="rId3" w:fontKey="{4B860FB7-78EB-BA49-AA9F-22010B77A2E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E857640-7FA6-9442-8E00-2D385159138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F4F2F07-DFBC-0A47-8367-2FA7AA2B88F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7A834414-1970-7F49-9A05-96EC7042ABB4}"/>
    <w:embedBold r:id="rId7" w:fontKey="{004179AF-BFD7-6A45-B2BD-385463AE67AB}"/>
  </w:font>
  <w:font w:name="Arimo">
    <w:charset w:val="00"/>
    <w:family w:val="auto"/>
    <w:pitch w:val="default"/>
    <w:embedRegular r:id="rId8" w:fontKey="{927913DA-DA54-2645-9DB2-E51CC862816D}"/>
  </w:font>
  <w:font w:name="Arimo Bold">
    <w:charset w:val="00"/>
    <w:family w:val="auto"/>
    <w:pitch w:val="default"/>
    <w:embedBold r:id="rId9" w:fontKey="{0AB48742-3E36-D94A-B26D-975F5F1E6B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AE0108B-6642-6143-8814-75138A47B2A7}"/>
    <w:embedBold r:id="rId11" w:fontKey="{DCB2DF45-3E10-7548-A85B-427B2A34A23E}"/>
  </w:font>
  <w:font w:name="Times New Roman (Corps CS)"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4" w:fontKey="{E77B3A18-8E1E-1E47-9F05-37D18A02B126}"/>
  </w:font>
  <w:font w:name="-webkit-standard">
    <w:altName w:val="Cambria"/>
    <w:panose1 w:val="020B0604020202020204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7279DEFE-CF59-2443-891F-DEBE91F17C7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A5576666-F7B0-AF40-BAA8-8D281324C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noProof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38E16CA5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rgbClr val="FF91A9"/>
                          </a:gs>
                          <a:gs pos="0">
                            <a:srgbClr val="FF096A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75C7F7E2" w:rsidR="00A72566" w:rsidRPr="00A72566" w:rsidRDefault="00473A96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GRILLE NOTATION </w:t>
                          </w:r>
                          <w:r w:rsidR="00CB574D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STAR</w:t>
                          </w:r>
                          <w:r w:rsidR="00A72566"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_x0000_s1028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" fillcolor="#ff096a" stroked="f" strokeweight="1.5pt">
              <v:fill color2="white [3212]" rotate="t" angle="90" colors="0 #ff096a;34734f #ff91a9;58982f white" focus="100%" type="gradient"/>
              <v:textbox>
                <w:txbxContent>
                  <w:p w14:paraId="1EE341AA" w14:textId="75C7F7E2" w:rsidR="00A72566" w:rsidRPr="00A72566" w:rsidRDefault="00473A96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GRILLE NOTATION </w:t>
                    </w:r>
                    <w:r w:rsidR="00CB574D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STAR</w:t>
                    </w:r>
                    <w:r w:rsidR="00A72566"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20954" w14:textId="77777777" w:rsidR="00CC47F3" w:rsidRDefault="00CC47F3" w:rsidP="00E774AF">
      <w:pPr>
        <w:spacing w:after="0" w:line="240" w:lineRule="auto"/>
      </w:pPr>
      <w:r>
        <w:separator/>
      </w:r>
    </w:p>
  </w:footnote>
  <w:footnote w:type="continuationSeparator" w:id="0">
    <w:p w14:paraId="1E280C4B" w14:textId="77777777" w:rsidR="00CC47F3" w:rsidRDefault="00CC47F3" w:rsidP="00E7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4AF"/>
    <w:multiLevelType w:val="multilevel"/>
    <w:tmpl w:val="6C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25EC"/>
    <w:multiLevelType w:val="multilevel"/>
    <w:tmpl w:val="32D4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60623"/>
    <w:multiLevelType w:val="multilevel"/>
    <w:tmpl w:val="21C4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41B6"/>
    <w:multiLevelType w:val="multilevel"/>
    <w:tmpl w:val="4C54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10F01"/>
    <w:multiLevelType w:val="multilevel"/>
    <w:tmpl w:val="745E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287B42"/>
    <w:multiLevelType w:val="multilevel"/>
    <w:tmpl w:val="B542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EC1461"/>
    <w:multiLevelType w:val="multilevel"/>
    <w:tmpl w:val="0B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5B23CC"/>
    <w:multiLevelType w:val="multilevel"/>
    <w:tmpl w:val="11B80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565DF2"/>
    <w:multiLevelType w:val="multilevel"/>
    <w:tmpl w:val="D0D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FA571F"/>
    <w:multiLevelType w:val="multilevel"/>
    <w:tmpl w:val="30F4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1B0A05"/>
    <w:multiLevelType w:val="multilevel"/>
    <w:tmpl w:val="077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40AA6"/>
    <w:multiLevelType w:val="multilevel"/>
    <w:tmpl w:val="42A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E736B4"/>
    <w:multiLevelType w:val="multilevel"/>
    <w:tmpl w:val="A1B6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989">
    <w:abstractNumId w:val="3"/>
  </w:num>
  <w:num w:numId="2" w16cid:durableId="1610820852">
    <w:abstractNumId w:val="11"/>
  </w:num>
  <w:num w:numId="3" w16cid:durableId="1891646359">
    <w:abstractNumId w:val="6"/>
  </w:num>
  <w:num w:numId="4" w16cid:durableId="417798887">
    <w:abstractNumId w:val="8"/>
  </w:num>
  <w:num w:numId="5" w16cid:durableId="2083679555">
    <w:abstractNumId w:val="5"/>
  </w:num>
  <w:num w:numId="6" w16cid:durableId="1362705879">
    <w:abstractNumId w:val="12"/>
  </w:num>
  <w:num w:numId="7" w16cid:durableId="324092523">
    <w:abstractNumId w:val="2"/>
  </w:num>
  <w:num w:numId="8" w16cid:durableId="1047535557">
    <w:abstractNumId w:val="9"/>
  </w:num>
  <w:num w:numId="9" w16cid:durableId="172309824">
    <w:abstractNumId w:val="10"/>
  </w:num>
  <w:num w:numId="10" w16cid:durableId="1249192355">
    <w:abstractNumId w:val="0"/>
  </w:num>
  <w:num w:numId="11" w16cid:durableId="476144301">
    <w:abstractNumId w:val="1"/>
  </w:num>
  <w:num w:numId="12" w16cid:durableId="1565213761">
    <w:abstractNumId w:val="7"/>
  </w:num>
  <w:num w:numId="13" w16cid:durableId="2165539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909BD"/>
    <w:rsid w:val="00094DFB"/>
    <w:rsid w:val="000D342C"/>
    <w:rsid w:val="00104C09"/>
    <w:rsid w:val="00375DD9"/>
    <w:rsid w:val="003B51D8"/>
    <w:rsid w:val="00473A96"/>
    <w:rsid w:val="00501239"/>
    <w:rsid w:val="00574467"/>
    <w:rsid w:val="00575924"/>
    <w:rsid w:val="00667163"/>
    <w:rsid w:val="00685ED7"/>
    <w:rsid w:val="006B4E7B"/>
    <w:rsid w:val="006C225D"/>
    <w:rsid w:val="008D293A"/>
    <w:rsid w:val="009921E7"/>
    <w:rsid w:val="00A72566"/>
    <w:rsid w:val="00AC2C1D"/>
    <w:rsid w:val="00AC5B1F"/>
    <w:rsid w:val="00CB574D"/>
    <w:rsid w:val="00CC47F3"/>
    <w:rsid w:val="00DB6404"/>
    <w:rsid w:val="00E774AF"/>
    <w:rsid w:val="00E801BC"/>
    <w:rsid w:val="00F76ACF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090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Titre4">
    <w:name w:val="heading 4"/>
    <w:basedOn w:val="Normal"/>
    <w:link w:val="Titre4Car"/>
    <w:uiPriority w:val="9"/>
    <w:qFormat/>
    <w:rsid w:val="00090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  <w:style w:type="character" w:customStyle="1" w:styleId="Titre3Car">
    <w:name w:val="Titre 3 Car"/>
    <w:basedOn w:val="Policepardfaut"/>
    <w:link w:val="Titre3"/>
    <w:uiPriority w:val="9"/>
    <w:rsid w:val="000909B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0909B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ev">
    <w:name w:val="Strong"/>
    <w:basedOn w:val="Policepardfaut"/>
    <w:uiPriority w:val="22"/>
    <w:qFormat/>
    <w:rsid w:val="000909B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9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0909BD"/>
  </w:style>
  <w:style w:type="table" w:styleId="TableauGrille4-Accentuation1">
    <w:name w:val="Grid Table 4 Accent 1"/>
    <w:basedOn w:val="TableauNormal"/>
    <w:uiPriority w:val="49"/>
    <w:rsid w:val="006B4E7B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Grille4-Accentuation6">
    <w:name w:val="Grid Table 4 Accent 6"/>
    <w:basedOn w:val="TableauNormal"/>
    <w:uiPriority w:val="49"/>
    <w:rsid w:val="006B4E7B"/>
    <w:pPr>
      <w:spacing w:after="0"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lledutableau">
    <w:name w:val="Table Grid"/>
    <w:basedOn w:val="TableauNormal"/>
    <w:uiPriority w:val="39"/>
    <w:rsid w:val="00E80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5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F9D585-EC07-D44E-8B88-9BFEB19E5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894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5</cp:revision>
  <dcterms:created xsi:type="dcterms:W3CDTF">2025-06-15T21:05:00Z</dcterms:created>
  <dcterms:modified xsi:type="dcterms:W3CDTF">2025-06-15T21:32:00Z</dcterms:modified>
</cp:coreProperties>
</file>